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案例1-3 你只有努力奔跑，才能一直留在原地</w:t>
      </w:r>
    </w:p>
    <w:p w14:paraId="4E0105C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121149E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eastAsia"/>
          <w:lang w:val="en-US" w:eastAsia="zh-CN"/>
        </w:rPr>
        <w:t>2</w:t>
      </w:r>
      <w:r>
        <w:rPr>
          <w:rFonts w:hint="default"/>
          <w:lang w:val="en-US" w:eastAsia="zh-CN"/>
        </w:rPr>
        <w:t>013 年 9 月，诺基亚被微软收购，随之而来的大量裁员遭到员工的强烈抗议。他们当中很多都是高级工程师，当年都是从各大名校毕业的最顶尖的精英，可是，他们在这个岗位上做了十几年甚至几十年，没有学会其他技能，只会在塞班系统下工作。随着诺基亚的倒闭和塞班系统的溃败，他们在这个时候遭遇裁员，再出去找工作根本没有一家公司愿意要他们。记得那个高速公司收费大姐被辞退的时候说了一句：“我今年 36 岁了，除了收费什么都不会。”想想就觉得无比心酸。我始终觉得，淘汰我们的不是这个时代，而是原地踏步的自己。在本应该奋斗的年纪选择了安逸，最后必然摆脱不了被时代淘汰的命运。</w:t>
      </w:r>
    </w:p>
    <w:p w14:paraId="5F92FB0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我有一个朋友，十年前他的月工资是两万多，那是纸媒的黄金时代，那个时候我们都看纸质的报纸、杂志。可是随着短视频、公众号的兴起，纸媒慢慢不似之前那般繁荣，有很多人都纷纷跳槽去做短视频和公众号，年薪达到了百万甚至千万，他却因为觉得自己目前的工作比较稳定并没有离开。但随着纸媒的衰落，他的工资从两万多一直降到了五千多，他还是不愿意离开。最后，那个单位倒闭了，他不得不面临下岗的窘境。他从未想过那么稳定的单位居然有倒闭的那一天，可是这个时候的他却无法融入新媒体。我曾经在民航工作过，但是因为工作太稳定，我选择了辞职。辞职后，我卖过猪饲料，做过房地产中介，搞过教育行业，最后误打误撞进入新媒体行业。可以说，在这个行业的三年时间，是我这辈子成长最快的时间，也是过得最忙碌、最充实的时间。整整三年，我休息的时间加起来可能都不超过十天，甚至大年初一我都在写推文稿。我这个人不喜欢稳定，我讨厌那种一辈子能看到头的日子，我愿意为了过上自己想要的生活去奔跑，去燃烧自己。这个时代唯一不变的就是它一直在变化。</w:t>
      </w:r>
    </w:p>
    <w:p w14:paraId="3760050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爱丽丝梦游仙境》里的红桃皇后说过一句话：“你只有努力奔跑，才能一直留在原地。”想要不被时代抛弃，只有一个办法，那就是让自己永远奔跑、永远折腾。实力是你通往更好生活的敲门砖，实力是你立于不败之地的底气，否则等到真被社会抛弃的那天，你会抱怨别人连一句再见都吝啬和你说。这个世界就是这样，一些人总在昼夜不停地运转，而另外一些人起床就发现世界已经变了。这个风起云涌的世界从不等待犹豫不决的人。你可以选择停留，但其他人会选择奔跑，而世界的模样早已在他人的奔跑中发生了变化。</w:t>
      </w:r>
    </w:p>
    <w:p w14:paraId="6502A22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p>
    <w:p w14:paraId="3DC451F3">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default"/>
          <w:b/>
          <w:bCs/>
          <w:lang w:val="en-US" w:eastAsia="zh-CN"/>
        </w:rPr>
      </w:pPr>
      <w:r>
        <w:rPr>
          <w:rFonts w:hint="eastAsia"/>
          <w:b/>
          <w:bCs/>
          <w:lang w:val="en-US" w:eastAsia="zh-CN"/>
        </w:rPr>
        <w:t>案例分析：</w:t>
      </w:r>
    </w:p>
    <w:p w14:paraId="52150F7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在现实生活中，我们常常发现有些人能在平凡的工作岗位上把不起眼的工作做得伟大，最后成为一个受人尊敬的人；而有的人虽然身居要</w:t>
      </w:r>
      <w:bookmarkStart w:id="0" w:name="_GoBack"/>
      <w:bookmarkEnd w:id="0"/>
      <w:r>
        <w:rPr>
          <w:rFonts w:hint="default"/>
          <w:lang w:val="en-US" w:eastAsia="zh-CN"/>
        </w:rPr>
        <w:t>职却无所作为，把崇高的工作做得平平无奇。我们大多数人都是平凡的人，都在做着平凡的工作，但我们无论做什么工作，都应该有强烈的责任感和进取心，不断超越，把本职工作做得更好。只有抱着积极进取、不断超越的态度，才可能取得成功，创造一个属于自己的成功人生。</w:t>
      </w:r>
    </w:p>
    <w:p w14:paraId="37639A3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总之，任何成就都成于坚持不懈，毁于半途而废。当遇到挫折时，要不气馁，勇敢面对，不能放弃；当获得成功时，要不骄傲，不安于现状，不断自我超越。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5EE750B0"/>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2025-06-16T02:08:01Z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